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DB" w:rsidRDefault="00210CDB" w:rsidP="00210CDB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4.1. РЕКОМЕНДУЕМАЯ ЛИТЕРАТУРА</w:t>
      </w:r>
    </w:p>
    <w:p w:rsidR="00210CDB" w:rsidRDefault="00210CDB" w:rsidP="00210CDB">
      <w:pPr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4.1.1. Основная литература: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1"/>
        <w:gridCol w:w="4588"/>
        <w:gridCol w:w="1428"/>
        <w:gridCol w:w="2934"/>
      </w:tblGrid>
      <w:tr w:rsidR="00210CDB" w:rsidTr="00210CDB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CDB" w:rsidRDefault="00210CDB">
            <w:pPr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</w:rPr>
              <w:t xml:space="preserve">№ 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CDB" w:rsidRDefault="00210CDB">
            <w:pPr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</w:rPr>
              <w:t>Наименование основной литературы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CDB" w:rsidRDefault="00210CDB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Кол-во экземпляров в библиотеке ДОНАГРА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CDB" w:rsidRDefault="00210CDB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Наличие электронной версии на учебно-методическом портале</w:t>
            </w:r>
          </w:p>
        </w:tc>
      </w:tr>
      <w:tr w:rsidR="00210CDB" w:rsidTr="00210CDB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CDB" w:rsidRDefault="00210CDB">
            <w:pPr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</w:rPr>
              <w:t>О.1.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CDB" w:rsidRDefault="00210CDB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Биологизация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земледелия в основных земледельческих регионах России /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В.А.Семыкин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Н.И.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Картамышев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В.Ф. Мальцев и др.; Под ред. Н.И.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Карта-мышева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–М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.: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КолосС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, 2012. – 471 с.</w:t>
            </w:r>
            <w:r>
              <w:t xml:space="preserve"> </w:t>
            </w:r>
            <w:hyperlink r:id="rId4" w:history="1">
              <w:r>
                <w:rPr>
                  <w:rStyle w:val="a3"/>
                  <w:rFonts w:ascii="Times New Roman" w:hAnsi="Times New Roman"/>
                  <w:lang w:val="en-US"/>
                </w:rPr>
                <w:t>https</w:t>
              </w:r>
              <w:r>
                <w:rPr>
                  <w:rStyle w:val="a3"/>
                  <w:rFonts w:ascii="Times New Roman" w:hAnsi="Times New Roman"/>
                </w:rPr>
                <w:t>://</w:t>
              </w:r>
              <w:r>
                <w:rPr>
                  <w:rStyle w:val="a3"/>
                  <w:rFonts w:ascii="Times New Roman" w:hAnsi="Times New Roman"/>
                  <w:lang w:val="en-US"/>
                </w:rPr>
                <w:t>cloud</w:t>
              </w:r>
              <w:r>
                <w:rPr>
                  <w:rStyle w:val="a3"/>
                  <w:rFonts w:ascii="Times New Roman" w:hAnsi="Times New Roman"/>
                </w:rPr>
                <w:t>.</w:t>
              </w:r>
              <w:r>
                <w:rPr>
                  <w:rStyle w:val="a3"/>
                  <w:rFonts w:ascii="Times New Roman" w:hAnsi="Times New Roman"/>
                  <w:lang w:val="en-US"/>
                </w:rPr>
                <w:t>mail</w:t>
              </w:r>
              <w:r>
                <w:rPr>
                  <w:rStyle w:val="a3"/>
                  <w:rFonts w:ascii="Times New Roman" w:hAnsi="Times New Roman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lang w:val="en-US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</w:rPr>
                <w:t>/</w:t>
              </w:r>
              <w:r>
                <w:rPr>
                  <w:rStyle w:val="a3"/>
                  <w:rFonts w:ascii="Times New Roman" w:hAnsi="Times New Roman"/>
                  <w:lang w:val="en-US"/>
                </w:rPr>
                <w:t>public</w:t>
              </w:r>
              <w:r>
                <w:rPr>
                  <w:rStyle w:val="a3"/>
                  <w:rFonts w:ascii="Times New Roman" w:hAnsi="Times New Roman"/>
                </w:rPr>
                <w:t>/</w:t>
              </w:r>
              <w:proofErr w:type="spellStart"/>
              <w:r>
                <w:rPr>
                  <w:rStyle w:val="a3"/>
                  <w:rFonts w:ascii="Times New Roman" w:hAnsi="Times New Roman"/>
                  <w:lang w:val="en-US"/>
                </w:rPr>
                <w:t>Zhum</w:t>
              </w:r>
              <w:proofErr w:type="spellEnd"/>
              <w:r>
                <w:rPr>
                  <w:rStyle w:val="a3"/>
                  <w:rFonts w:ascii="Times New Roman" w:hAnsi="Times New Roman"/>
                </w:rPr>
                <w:t>/</w:t>
              </w:r>
              <w:r>
                <w:rPr>
                  <w:rStyle w:val="a3"/>
                  <w:rFonts w:ascii="Times New Roman" w:hAnsi="Times New Roman"/>
                  <w:lang w:val="en-US"/>
                </w:rPr>
                <w:t>r</w:t>
              </w:r>
              <w:r>
                <w:rPr>
                  <w:rStyle w:val="a3"/>
                  <w:rFonts w:ascii="Times New Roman" w:hAnsi="Times New Roman"/>
                </w:rPr>
                <w:t>8</w:t>
              </w:r>
              <w:r>
                <w:rPr>
                  <w:rStyle w:val="a3"/>
                  <w:rFonts w:ascii="Times New Roman" w:hAnsi="Times New Roman"/>
                  <w:lang w:val="en-US"/>
                </w:rPr>
                <w:t>k</w:t>
              </w:r>
              <w:r>
                <w:rPr>
                  <w:rStyle w:val="a3"/>
                  <w:rFonts w:ascii="Times New Roman" w:hAnsi="Times New Roman"/>
                </w:rPr>
                <w:t>1</w:t>
              </w:r>
              <w:r>
                <w:rPr>
                  <w:rStyle w:val="a3"/>
                  <w:rFonts w:ascii="Times New Roman" w:hAnsi="Times New Roman"/>
                  <w:lang w:val="en-US"/>
                </w:rPr>
                <w:t>n</w:t>
              </w:r>
              <w:r>
                <w:rPr>
                  <w:rStyle w:val="a3"/>
                  <w:rFonts w:ascii="Times New Roman" w:hAnsi="Times New Roman"/>
                </w:rPr>
                <w:t>5</w:t>
              </w:r>
              <w:proofErr w:type="spellStart"/>
              <w:r>
                <w:rPr>
                  <w:rStyle w:val="a3"/>
                  <w:rFonts w:ascii="Times New Roman" w:hAnsi="Times New Roman"/>
                  <w:lang w:val="en-US"/>
                </w:rPr>
                <w:t>tS</w:t>
              </w:r>
              <w:proofErr w:type="spellEnd"/>
              <w:r>
                <w:rPr>
                  <w:rStyle w:val="a3"/>
                  <w:rFonts w:ascii="Times New Roman" w:hAnsi="Times New Roman"/>
                </w:rPr>
                <w:t>5</w:t>
              </w:r>
            </w:hyperlink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CDB" w:rsidRDefault="00210CDB">
            <w:pPr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CDB" w:rsidRDefault="00210CDB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210CDB" w:rsidTr="00210CDB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CDB" w:rsidRDefault="00210CDB">
            <w:pPr>
              <w:jc w:val="center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</w:rPr>
              <w:t>О.2.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CDB" w:rsidRDefault="00210CDB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Земледелие: Учебник / Г.И.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Баздырев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- М.: НИЦ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Инфра-М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, 2013. - 608 с</w:t>
            </w:r>
            <w:hyperlink r:id="rId5" w:history="1">
              <w:r>
                <w:rPr>
                  <w:rStyle w:val="a3"/>
                  <w:rFonts w:ascii="Times New Roman" w:hAnsi="Times New Roman"/>
                  <w:lang w:val="en-US"/>
                </w:rPr>
                <w:t>https</w:t>
              </w:r>
              <w:r>
                <w:rPr>
                  <w:rStyle w:val="a3"/>
                  <w:rFonts w:ascii="Times New Roman" w:hAnsi="Times New Roman"/>
                </w:rPr>
                <w:t>://</w:t>
              </w:r>
              <w:r>
                <w:rPr>
                  <w:rStyle w:val="a3"/>
                  <w:rFonts w:ascii="Times New Roman" w:hAnsi="Times New Roman"/>
                  <w:lang w:val="en-US"/>
                </w:rPr>
                <w:t>cloud</w:t>
              </w:r>
              <w:r>
                <w:rPr>
                  <w:rStyle w:val="a3"/>
                  <w:rFonts w:ascii="Times New Roman" w:hAnsi="Times New Roman"/>
                </w:rPr>
                <w:t>.</w:t>
              </w:r>
              <w:r>
                <w:rPr>
                  <w:rStyle w:val="a3"/>
                  <w:rFonts w:ascii="Times New Roman" w:hAnsi="Times New Roman"/>
                  <w:lang w:val="en-US"/>
                </w:rPr>
                <w:t>mail</w:t>
              </w:r>
              <w:r>
                <w:rPr>
                  <w:rStyle w:val="a3"/>
                  <w:rFonts w:ascii="Times New Roman" w:hAnsi="Times New Roman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lang w:val="en-US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</w:rPr>
                <w:t>/</w:t>
              </w:r>
              <w:r>
                <w:rPr>
                  <w:rStyle w:val="a3"/>
                  <w:rFonts w:ascii="Times New Roman" w:hAnsi="Times New Roman"/>
                  <w:lang w:val="en-US"/>
                </w:rPr>
                <w:t>public</w:t>
              </w:r>
              <w:r>
                <w:rPr>
                  <w:rStyle w:val="a3"/>
                  <w:rFonts w:ascii="Times New Roman" w:hAnsi="Times New Roman"/>
                </w:rPr>
                <w:t>/</w:t>
              </w:r>
              <w:proofErr w:type="spellStart"/>
              <w:r>
                <w:rPr>
                  <w:rStyle w:val="a3"/>
                  <w:rFonts w:ascii="Times New Roman" w:hAnsi="Times New Roman"/>
                  <w:lang w:val="en-US"/>
                </w:rPr>
                <w:t>qq</w:t>
              </w:r>
              <w:proofErr w:type="spellEnd"/>
              <w:r>
                <w:rPr>
                  <w:rStyle w:val="a3"/>
                  <w:rFonts w:ascii="Times New Roman" w:hAnsi="Times New Roman"/>
                </w:rPr>
                <w:t>7</w:t>
              </w:r>
              <w:r>
                <w:rPr>
                  <w:rStyle w:val="a3"/>
                  <w:rFonts w:ascii="Times New Roman" w:hAnsi="Times New Roman"/>
                  <w:lang w:val="en-US"/>
                </w:rPr>
                <w:t>w</w:t>
              </w:r>
              <w:r>
                <w:rPr>
                  <w:rStyle w:val="a3"/>
                  <w:rFonts w:ascii="Times New Roman" w:hAnsi="Times New Roman"/>
                </w:rPr>
                <w:t>/</w:t>
              </w:r>
              <w:proofErr w:type="spellStart"/>
              <w:r>
                <w:rPr>
                  <w:rStyle w:val="a3"/>
                  <w:rFonts w:ascii="Times New Roman" w:hAnsi="Times New Roman"/>
                  <w:lang w:val="en-US"/>
                </w:rPr>
                <w:t>TEiLz</w:t>
              </w:r>
              <w:proofErr w:type="spellEnd"/>
              <w:r>
                <w:rPr>
                  <w:rStyle w:val="a3"/>
                  <w:rFonts w:ascii="Times New Roman" w:hAnsi="Times New Roman"/>
                </w:rPr>
                <w:t>6</w:t>
              </w:r>
              <w:r>
                <w:rPr>
                  <w:rStyle w:val="a3"/>
                  <w:rFonts w:ascii="Times New Roman" w:hAnsi="Times New Roman"/>
                  <w:lang w:val="en-US"/>
                </w:rPr>
                <w:t>JWL</w:t>
              </w:r>
            </w:hyperlink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CDB" w:rsidRDefault="00210CDB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CDB" w:rsidRDefault="00210CDB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 xml:space="preserve">+ </w:t>
            </w:r>
          </w:p>
        </w:tc>
      </w:tr>
      <w:tr w:rsidR="00210CDB" w:rsidTr="00210CDB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CDB" w:rsidRDefault="00210CDB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О.3.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CDB" w:rsidRDefault="00210CDB">
            <w:pPr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eastAsia="Times New Roman CYR" w:hAnsi="Times New Roman"/>
              </w:rPr>
              <w:t>Основы ботаники</w:t>
            </w:r>
            <w:r>
              <w:rPr>
                <w:rFonts w:ascii="Times New Roman" w:eastAsia="Arial" w:hAnsi="Times New Roman"/>
              </w:rPr>
              <w:t xml:space="preserve">, </w:t>
            </w:r>
            <w:r>
              <w:rPr>
                <w:rFonts w:ascii="Times New Roman" w:eastAsia="Times New Roman CYR" w:hAnsi="Times New Roman"/>
              </w:rPr>
              <w:t>агрономии и кормопроизводства</w:t>
            </w:r>
            <w:r>
              <w:rPr>
                <w:rFonts w:ascii="Times New Roman" w:eastAsia="Arial" w:hAnsi="Times New Roman"/>
              </w:rPr>
              <w:t xml:space="preserve">: </w:t>
            </w:r>
            <w:r>
              <w:rPr>
                <w:rFonts w:ascii="Times New Roman" w:eastAsia="Times New Roman CYR" w:hAnsi="Times New Roman"/>
              </w:rPr>
              <w:t>учебное пособие для</w:t>
            </w:r>
            <w:r>
              <w:rPr>
                <w:rFonts w:ascii="Times New Roman" w:eastAsia="Arial" w:hAnsi="Times New Roman"/>
              </w:rPr>
              <w:t xml:space="preserve"> </w:t>
            </w:r>
            <w:r>
              <w:rPr>
                <w:rFonts w:ascii="Times New Roman" w:eastAsia="Times New Roman CYR" w:hAnsi="Times New Roman"/>
              </w:rPr>
              <w:t>студентов учреждений</w:t>
            </w:r>
            <w:r>
              <w:rPr>
                <w:rFonts w:ascii="Times New Roman" w:eastAsia="Arial" w:hAnsi="Times New Roman"/>
              </w:rPr>
              <w:t>,</w:t>
            </w:r>
            <w:r>
              <w:rPr>
                <w:rFonts w:ascii="Times New Roman" w:eastAsia="Times New Roman CYR" w:hAnsi="Times New Roman"/>
              </w:rPr>
              <w:t xml:space="preserve"> обеспечивающих получение высшего образования по специальности </w:t>
            </w:r>
            <w:r>
              <w:rPr>
                <w:rFonts w:ascii="Times New Roman" w:eastAsia="Arial" w:hAnsi="Times New Roman"/>
              </w:rPr>
              <w:t>1-74 03 02 «</w:t>
            </w:r>
            <w:r>
              <w:rPr>
                <w:rFonts w:ascii="Times New Roman" w:eastAsia="Times New Roman CYR" w:hAnsi="Times New Roman"/>
              </w:rPr>
              <w:t>Ветеринарная медицина</w:t>
            </w:r>
            <w:r>
              <w:rPr>
                <w:rFonts w:ascii="Times New Roman" w:eastAsia="Arial" w:hAnsi="Times New Roman"/>
              </w:rPr>
              <w:t>», 1-74 03 01 «</w:t>
            </w:r>
            <w:r>
              <w:rPr>
                <w:rFonts w:ascii="Times New Roman" w:eastAsia="Times New Roman CYR" w:hAnsi="Times New Roman"/>
              </w:rPr>
              <w:t>Зоотехния</w:t>
            </w:r>
            <w:r>
              <w:rPr>
                <w:rFonts w:ascii="Times New Roman" w:eastAsia="Arial" w:hAnsi="Times New Roman"/>
              </w:rPr>
              <w:t>» /</w:t>
            </w:r>
            <w:r>
              <w:rPr>
                <w:rFonts w:ascii="Times New Roman" w:eastAsia="Times New Roman CYR" w:hAnsi="Times New Roman"/>
              </w:rPr>
              <w:t xml:space="preserve"> Н</w:t>
            </w:r>
            <w:r>
              <w:rPr>
                <w:rFonts w:ascii="Times New Roman" w:eastAsia="Arial" w:hAnsi="Times New Roman"/>
              </w:rPr>
              <w:t>.</w:t>
            </w:r>
            <w:r>
              <w:rPr>
                <w:rFonts w:ascii="Times New Roman" w:eastAsia="Times New Roman CYR" w:hAnsi="Times New Roman"/>
              </w:rPr>
              <w:t>Н</w:t>
            </w:r>
            <w:r>
              <w:rPr>
                <w:rFonts w:ascii="Times New Roman" w:eastAsia="Arial" w:hAnsi="Times New Roman"/>
              </w:rPr>
              <w:t>.</w:t>
            </w:r>
            <w:r>
              <w:rPr>
                <w:rFonts w:ascii="Times New Roman" w:eastAsia="Times New Roman CYR" w:hAnsi="Times New Roman"/>
              </w:rPr>
              <w:t xml:space="preserve"> Зенькова</w:t>
            </w:r>
            <w:r>
              <w:rPr>
                <w:rFonts w:ascii="Times New Roman" w:eastAsia="Arial" w:hAnsi="Times New Roman"/>
              </w:rPr>
              <w:t>,</w:t>
            </w:r>
            <w:r>
              <w:rPr>
                <w:rFonts w:ascii="Times New Roman" w:eastAsia="Times New Roman CYR" w:hAnsi="Times New Roman"/>
              </w:rPr>
              <w:t xml:space="preserve"> Н</w:t>
            </w:r>
            <w:r>
              <w:rPr>
                <w:rFonts w:ascii="Times New Roman" w:eastAsia="Arial" w:hAnsi="Times New Roman"/>
              </w:rPr>
              <w:t>.</w:t>
            </w:r>
            <w:r>
              <w:rPr>
                <w:rFonts w:ascii="Times New Roman" w:eastAsia="Times New Roman CYR" w:hAnsi="Times New Roman"/>
              </w:rPr>
              <w:t>П</w:t>
            </w:r>
            <w:r>
              <w:rPr>
                <w:rFonts w:ascii="Times New Roman" w:eastAsia="Arial" w:hAnsi="Times New Roman"/>
              </w:rPr>
              <w:t>.</w:t>
            </w:r>
            <w:r>
              <w:rPr>
                <w:rFonts w:ascii="Times New Roman" w:eastAsia="Times New Roman CYR" w:hAnsi="Times New Roman"/>
              </w:rPr>
              <w:t xml:space="preserve"> Лукашевич</w:t>
            </w:r>
            <w:r>
              <w:rPr>
                <w:rFonts w:ascii="Times New Roman" w:eastAsia="Arial" w:hAnsi="Times New Roman"/>
              </w:rPr>
              <w:t>,</w:t>
            </w:r>
            <w:r>
              <w:rPr>
                <w:rFonts w:ascii="Times New Roman" w:eastAsia="Times New Roman CYR" w:hAnsi="Times New Roman"/>
              </w:rPr>
              <w:t xml:space="preserve"> В</w:t>
            </w:r>
            <w:r>
              <w:rPr>
                <w:rFonts w:ascii="Times New Roman" w:eastAsia="Arial" w:hAnsi="Times New Roman"/>
              </w:rPr>
              <w:t>.</w:t>
            </w:r>
            <w:r>
              <w:rPr>
                <w:rFonts w:ascii="Times New Roman" w:eastAsia="Times New Roman CYR" w:hAnsi="Times New Roman"/>
              </w:rPr>
              <w:t>Н</w:t>
            </w:r>
            <w:r>
              <w:rPr>
                <w:rFonts w:ascii="Times New Roman" w:eastAsia="Arial" w:hAnsi="Times New Roman"/>
              </w:rPr>
              <w:t>.</w:t>
            </w:r>
            <w:r>
              <w:rPr>
                <w:rFonts w:ascii="Times New Roman" w:eastAsia="Times New Roman CYR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 CYR" w:hAnsi="Times New Roman"/>
              </w:rPr>
              <w:t>Шлапунов</w:t>
            </w:r>
            <w:proofErr w:type="spellEnd"/>
            <w:r>
              <w:rPr>
                <w:rFonts w:ascii="Times New Roman" w:eastAsia="Arial" w:hAnsi="Times New Roman"/>
              </w:rPr>
              <w:t>. –</w:t>
            </w:r>
            <w:r>
              <w:rPr>
                <w:rFonts w:ascii="Times New Roman" w:eastAsia="Times New Roman CYR" w:hAnsi="Times New Roman"/>
              </w:rPr>
              <w:t xml:space="preserve"> Минск</w:t>
            </w:r>
            <w:r>
              <w:rPr>
                <w:rFonts w:ascii="Times New Roman" w:eastAsia="Arial" w:hAnsi="Times New Roman"/>
              </w:rPr>
              <w:t>:</w:t>
            </w:r>
            <w:r>
              <w:rPr>
                <w:rFonts w:ascii="Times New Roman" w:eastAsia="Times New Roman CYR" w:hAnsi="Times New Roman"/>
              </w:rPr>
              <w:t xml:space="preserve"> ИВЦ Минфина</w:t>
            </w:r>
            <w:r>
              <w:rPr>
                <w:rFonts w:ascii="Times New Roman" w:eastAsia="Arial" w:hAnsi="Times New Roman"/>
              </w:rPr>
              <w:t xml:space="preserve">, 2016. – 284 </w:t>
            </w:r>
            <w:r>
              <w:rPr>
                <w:rFonts w:ascii="Times New Roman" w:eastAsia="Times New Roman CYR" w:hAnsi="Times New Roman"/>
              </w:rPr>
              <w:t>с</w:t>
            </w:r>
            <w:r>
              <w:rPr>
                <w:rFonts w:ascii="Times New Roman" w:eastAsia="Arial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hyperlink r:id="rId6" w:history="1">
              <w:r>
                <w:rPr>
                  <w:rStyle w:val="a3"/>
                  <w:rFonts w:ascii="Times New Roman" w:hAnsi="Times New Roman"/>
                </w:rPr>
                <w:t>https://cloud.mail.ru/public/couE/PRZJo6vuQ</w:t>
              </w:r>
            </w:hyperlink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CDB" w:rsidRDefault="00210CDB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CDB" w:rsidRDefault="00210CDB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210CDB" w:rsidTr="00210CDB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CDB" w:rsidRDefault="00210CDB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О.4.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CDB" w:rsidRDefault="00210CDB">
            <w:pPr>
              <w:tabs>
                <w:tab w:val="left" w:pos="0"/>
              </w:tabs>
              <w:spacing w:line="240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Обработка почвы как фактор регулирования почвенного плодородия: Монография / А.Ф.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Витер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В.И. Турусов, В.М.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Гармашов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др. - М.: НИЦ ИНФРА-М, 2014. - 173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</w:t>
            </w:r>
            <w:hyperlink r:id="rId7" w:history="1">
              <w:r>
                <w:rPr>
                  <w:rStyle w:val="a3"/>
                  <w:rFonts w:ascii="Times New Roman" w:hAnsi="Times New Roman"/>
                </w:rPr>
                <w:t>https</w:t>
              </w:r>
              <w:proofErr w:type="spellEnd"/>
              <w:r>
                <w:rPr>
                  <w:rStyle w:val="a3"/>
                  <w:rFonts w:ascii="Times New Roman" w:hAnsi="Times New Roman"/>
                </w:rPr>
                <w:t>://</w:t>
              </w:r>
              <w:proofErr w:type="spellStart"/>
              <w:r>
                <w:rPr>
                  <w:rStyle w:val="a3"/>
                  <w:rFonts w:ascii="Times New Roman" w:hAnsi="Times New Roman"/>
                </w:rPr>
                <w:t>cloud.mail.ru</w:t>
              </w:r>
              <w:proofErr w:type="spellEnd"/>
              <w:r>
                <w:rPr>
                  <w:rStyle w:val="a3"/>
                  <w:rFonts w:ascii="Times New Roman" w:hAnsi="Times New Roman"/>
                </w:rPr>
                <w:t>/</w:t>
              </w:r>
              <w:proofErr w:type="spellStart"/>
              <w:r>
                <w:rPr>
                  <w:rStyle w:val="a3"/>
                  <w:rFonts w:ascii="Times New Roman" w:hAnsi="Times New Roman"/>
                </w:rPr>
                <w:t>public</w:t>
              </w:r>
              <w:proofErr w:type="spellEnd"/>
              <w:r>
                <w:rPr>
                  <w:rStyle w:val="a3"/>
                  <w:rFonts w:ascii="Times New Roman" w:hAnsi="Times New Roman"/>
                </w:rPr>
                <w:t>/4RGy/G4TdXLtdK</w:t>
              </w:r>
            </w:hyperlink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CDB" w:rsidRDefault="00210CDB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CDB" w:rsidRDefault="00210CDB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210CDB" w:rsidTr="00210CDB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CDB" w:rsidRDefault="00210CDB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О.5.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CDB" w:rsidRDefault="00210CDB">
            <w:pPr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bCs/>
              </w:rPr>
              <w:t xml:space="preserve">Ландшафтоведение/Н. </w:t>
            </w:r>
            <w:r>
              <w:rPr>
                <w:rFonts w:ascii="Times New Roman" w:hAnsi="Times New Roman"/>
              </w:rPr>
              <w:t xml:space="preserve"> В. </w:t>
            </w:r>
            <w:proofErr w:type="spellStart"/>
            <w:r>
              <w:rPr>
                <w:rFonts w:ascii="Times New Roman" w:hAnsi="Times New Roman"/>
              </w:rPr>
              <w:t>Парахин</w:t>
            </w:r>
            <w:proofErr w:type="spellEnd"/>
            <w:r>
              <w:rPr>
                <w:rFonts w:ascii="Times New Roman" w:hAnsi="Times New Roman"/>
              </w:rPr>
              <w:t xml:space="preserve">, И. В. Кобозев, И. В. Горбачев и др. — М.: </w:t>
            </w:r>
            <w:proofErr w:type="spellStart"/>
            <w:r>
              <w:rPr>
                <w:rFonts w:ascii="Times New Roman" w:hAnsi="Times New Roman"/>
              </w:rPr>
              <w:t>КолосС</w:t>
            </w:r>
            <w:proofErr w:type="spellEnd"/>
            <w:r>
              <w:rPr>
                <w:rFonts w:ascii="Times New Roman" w:hAnsi="Times New Roman"/>
              </w:rPr>
              <w:t>, 2018. — 432 с.: ил. — (Учебники и учеб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 xml:space="preserve">особия для студентов </w:t>
            </w:r>
            <w:proofErr w:type="spellStart"/>
            <w:r>
              <w:rPr>
                <w:rFonts w:ascii="Times New Roman" w:hAnsi="Times New Roman"/>
              </w:rPr>
              <w:t>высш</w:t>
            </w:r>
            <w:proofErr w:type="spellEnd"/>
            <w:r>
              <w:rPr>
                <w:rFonts w:ascii="Times New Roman" w:hAnsi="Times New Roman"/>
              </w:rPr>
              <w:t xml:space="preserve">. учеб. заведений) </w:t>
            </w:r>
            <w:hyperlink r:id="rId8" w:history="1">
              <w:r>
                <w:rPr>
                  <w:rStyle w:val="a3"/>
                  <w:rFonts w:ascii="Times New Roman" w:hAnsi="Times New Roman"/>
                </w:rPr>
                <w:t>https://cloud.mail.ru/public/7Gse/TAiDyCfVx</w:t>
              </w:r>
            </w:hyperlink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CDB" w:rsidRDefault="00210CDB">
            <w:pPr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CDB" w:rsidRDefault="00210CDB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210CDB" w:rsidTr="00210CDB">
        <w:tc>
          <w:tcPr>
            <w:tcW w:w="5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CDB" w:rsidRDefault="00210CDB">
            <w:pPr>
              <w:rPr>
                <w:rStyle w:val="a4"/>
                <w:rFonts w:ascii="Calibri" w:hAnsi="Calibri"/>
                <w:bCs/>
                <w:i w:val="0"/>
                <w:iCs w:val="0"/>
                <w:lang w:val="en-US" w:eastAsia="zh-CN"/>
              </w:rPr>
            </w:pPr>
            <w:r>
              <w:rPr>
                <w:rStyle w:val="a4"/>
                <w:bCs/>
              </w:rPr>
              <w:t>Всего наименований: 5 шт.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CDB" w:rsidRDefault="00210CDB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CDB" w:rsidRDefault="00210CDB">
            <w:pPr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5 электронных ресурсов</w:t>
            </w:r>
          </w:p>
        </w:tc>
      </w:tr>
    </w:tbl>
    <w:p w:rsidR="0074311F" w:rsidRDefault="0074311F"/>
    <w:sectPr w:rsidR="00743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0CDB"/>
    <w:rsid w:val="00210CDB"/>
    <w:rsid w:val="0074311F"/>
    <w:rsid w:val="00AA5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10CDB"/>
    <w:rPr>
      <w:color w:val="0000FF"/>
      <w:u w:val="single"/>
    </w:rPr>
  </w:style>
  <w:style w:type="character" w:styleId="a4">
    <w:name w:val="Emphasis"/>
    <w:basedOn w:val="a0"/>
    <w:qFormat/>
    <w:rsid w:val="00210CD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0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oud.mail.ru/public/7Gse/TAiDyCfV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loud.mail.ru/public/4RGy/G4TdXLtd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loud.mail.ru/public/couE/PRZJo6vuQ" TargetMode="External"/><Relationship Id="rId5" Type="http://schemas.openxmlformats.org/officeDocument/2006/relationships/hyperlink" Target="https://cloud.mail.ru/public/qq7w/TEiLz6JW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cloud.mail.ru/public/Zhum/r8k1n5tS5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1431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4</cp:revision>
  <dcterms:created xsi:type="dcterms:W3CDTF">2022-07-22T08:04:00Z</dcterms:created>
  <dcterms:modified xsi:type="dcterms:W3CDTF">2022-07-22T08:05:00Z</dcterms:modified>
</cp:coreProperties>
</file>